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3C" w:rsidRPr="004C483C" w:rsidRDefault="004C483C" w:rsidP="004C4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bookmark0"/>
      <w:r w:rsidRPr="004C483C">
        <w:rPr>
          <w:rFonts w:ascii="Times New Roman" w:eastAsia="Times New Roman" w:hAnsi="Times New Roman" w:cs="Times New Roman"/>
          <w:b/>
          <w:bCs/>
          <w:color w:val="000000"/>
          <w:spacing w:val="-20"/>
          <w:sz w:val="38"/>
          <w:szCs w:val="38"/>
        </w:rPr>
        <w:t>ТОВАРИЩЕСТВО СОБСТВЕННИКОВ ЖИЛЬЯ</w:t>
      </w:r>
      <w:bookmarkEnd w:id="0"/>
    </w:p>
    <w:p w:rsidR="004C483C" w:rsidRDefault="004C483C" w:rsidP="004C483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0"/>
          <w:sz w:val="38"/>
          <w:szCs w:val="38"/>
        </w:rPr>
      </w:pPr>
      <w:bookmarkStart w:id="1" w:name="bookmark1"/>
      <w:r w:rsidRPr="004C483C">
        <w:rPr>
          <w:rFonts w:ascii="Times New Roman" w:eastAsia="Times New Roman" w:hAnsi="Times New Roman" w:cs="Times New Roman"/>
          <w:b/>
          <w:bCs/>
          <w:color w:val="000000"/>
          <w:spacing w:val="-20"/>
          <w:sz w:val="38"/>
          <w:szCs w:val="38"/>
        </w:rPr>
        <w:t xml:space="preserve">«Дом на </w:t>
      </w:r>
      <w:proofErr w:type="gramStart"/>
      <w:r w:rsidRPr="004C483C">
        <w:rPr>
          <w:rFonts w:ascii="Times New Roman" w:eastAsia="Times New Roman" w:hAnsi="Times New Roman" w:cs="Times New Roman"/>
          <w:b/>
          <w:bCs/>
          <w:color w:val="000000"/>
          <w:spacing w:val="-20"/>
          <w:sz w:val="38"/>
          <w:szCs w:val="38"/>
        </w:rPr>
        <w:t>Красной</w:t>
      </w:r>
      <w:proofErr w:type="gramEnd"/>
      <w:r w:rsidRPr="004C483C">
        <w:rPr>
          <w:rFonts w:ascii="Times New Roman" w:eastAsia="Times New Roman" w:hAnsi="Times New Roman" w:cs="Times New Roman"/>
          <w:b/>
          <w:bCs/>
          <w:color w:val="000000"/>
          <w:spacing w:val="-20"/>
          <w:sz w:val="38"/>
          <w:szCs w:val="38"/>
        </w:rPr>
        <w:t xml:space="preserve"> 66\9»</w:t>
      </w:r>
      <w:bookmarkEnd w:id="1"/>
    </w:p>
    <w:p w:rsidR="004C483C" w:rsidRDefault="004C483C" w:rsidP="004C483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0"/>
          <w:sz w:val="38"/>
          <w:szCs w:val="38"/>
        </w:rPr>
      </w:pPr>
    </w:p>
    <w:p w:rsidR="004C483C" w:rsidRDefault="004C483C" w:rsidP="004C483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0"/>
          <w:sz w:val="38"/>
          <w:szCs w:val="38"/>
        </w:rPr>
      </w:pP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Юридический адрес: ул</w:t>
      </w:r>
      <w:proofErr w:type="gramStart"/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.К</w:t>
      </w:r>
      <w:proofErr w:type="gramEnd"/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расная, д. 66/9, г.Ейск, Краснодарский край, Россия, 353691 тел. 8-928-26-00-442 </w:t>
      </w: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gramStart"/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Почтовый адрес: 353691, Россия, Краснодарский край, г. Ейск, ул.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Красная, д. 66/9, </w:t>
      </w:r>
      <w:proofErr w:type="gramEnd"/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ИНН 2361011798, КПП 236101001, </w:t>
      </w: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proofErr w:type="spellStart"/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proofErr w:type="spellEnd"/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/с 40703810500040004022 в ОАО «Крайинвестбанк» г.Краснодар, </w:t>
      </w: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к/с 30101810</w:t>
      </w: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50000000516, </w:t>
      </w: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БИК 040349516</w:t>
      </w: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________________________________________________________</w:t>
      </w:r>
    </w:p>
    <w:p w:rsidR="008E5C4B" w:rsidRPr="004C483C" w:rsidRDefault="008E5C4B" w:rsidP="008E5C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Председатель Правления ТСЖ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:</w:t>
      </w: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Устинов Николай Юрьевич </w:t>
      </w:r>
    </w:p>
    <w:p w:rsidR="008E5C4B" w:rsidRPr="004C483C" w:rsidRDefault="008E5C4B" w:rsidP="008E5C4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Члены Правления ТСЖ «Дом на </w:t>
      </w:r>
      <w:proofErr w:type="gramStart"/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Красной</w:t>
      </w:r>
      <w:proofErr w:type="gramEnd"/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66\9»:</w:t>
      </w:r>
    </w:p>
    <w:p w:rsidR="008E5C4B" w:rsidRPr="004C483C" w:rsidRDefault="008E5C4B" w:rsidP="008E5C4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Махраев Анатолий Николаевич - член Правления;</w:t>
      </w:r>
    </w:p>
    <w:p w:rsidR="008E5C4B" w:rsidRPr="004C483C" w:rsidRDefault="008E5C4B" w:rsidP="008E5C4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Пузанский Геннадий Анатольевич </w:t>
      </w: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- член Правления;</w:t>
      </w:r>
    </w:p>
    <w:p w:rsidR="008E5C4B" w:rsidRPr="004C483C" w:rsidRDefault="008E5C4B" w:rsidP="008E5C4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Бакурова Елена Алексеевна </w:t>
      </w: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- член Правления;</w:t>
      </w:r>
    </w:p>
    <w:p w:rsidR="008E5C4B" w:rsidRPr="004C483C" w:rsidRDefault="008E5C4B" w:rsidP="008E5C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Шматов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Татьяна Ивановна </w:t>
      </w: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- член Правления.</w:t>
      </w: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________________________________________________________</w:t>
      </w: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Бухгалтер: Анискина Ольга Павловна </w:t>
      </w: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Ревизор: Шокова Светлана Алексеевна</w:t>
      </w: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________________________________________________________</w:t>
      </w:r>
    </w:p>
    <w:p w:rsidR="004C483C" w:rsidRPr="004C483C" w:rsidRDefault="004C483C" w:rsidP="004C483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ТСЖ Товарищество собственников жилья «Дом на </w:t>
      </w:r>
      <w:proofErr w:type="gramStart"/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>Красной</w:t>
      </w:r>
      <w:proofErr w:type="gramEnd"/>
      <w:r w:rsidRPr="004C483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66/9» зарегистрировано Межрайонной ИФНС № 2 по Краснодарскому краю 11 июля 2014 года,</w:t>
      </w:r>
    </w:p>
    <w:p w:rsidR="00CD08EA" w:rsidRDefault="00CD08EA"/>
    <w:sectPr w:rsidR="00CD08EA" w:rsidSect="004C483C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83C"/>
    <w:rsid w:val="00461AEB"/>
    <w:rsid w:val="004C483C"/>
    <w:rsid w:val="008E5C4B"/>
    <w:rsid w:val="00CD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2016-08-04T09:03:00Z</dcterms:created>
  <dcterms:modified xsi:type="dcterms:W3CDTF">2016-08-06T07:39:00Z</dcterms:modified>
</cp:coreProperties>
</file>